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color w:va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pStyle w:val="2"/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ascii="仿宋_GB2312"/>
          <w:color w:val="auto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b/>
          <w:color w:val="auto"/>
          <w:sz w:val="48"/>
          <w:szCs w:val="48"/>
        </w:rPr>
      </w:pPr>
      <w:r>
        <w:rPr>
          <w:rFonts w:hint="eastAsia" w:ascii="华文中宋" w:hAnsi="华文中宋" w:eastAsia="华文中宋"/>
          <w:b/>
          <w:color w:val="auto"/>
          <w:sz w:val="48"/>
          <w:szCs w:val="48"/>
        </w:rPr>
        <w:t>湖北省高校心理健康教育示范/达标中心</w:t>
      </w:r>
    </w:p>
    <w:p>
      <w:pPr>
        <w:jc w:val="center"/>
        <w:rPr>
          <w:rFonts w:ascii="华文中宋" w:hAnsi="华文中宋" w:eastAsia="华文中宋"/>
          <w:b/>
          <w:color w:val="auto"/>
          <w:sz w:val="48"/>
          <w:szCs w:val="48"/>
        </w:rPr>
      </w:pPr>
      <w:r>
        <w:rPr>
          <w:rFonts w:hint="eastAsia" w:ascii="华文中宋" w:hAnsi="华文中宋" w:eastAsia="华文中宋"/>
          <w:b/>
          <w:color w:val="auto"/>
          <w:sz w:val="48"/>
          <w:szCs w:val="48"/>
        </w:rPr>
        <w:t>申报表</w:t>
      </w:r>
    </w:p>
    <w:p>
      <w:pPr>
        <w:rPr>
          <w:rFonts w:ascii="宋体" w:hAnsi="宋体"/>
          <w:b/>
          <w:color w:val="auto"/>
          <w:sz w:val="36"/>
          <w:szCs w:val="36"/>
        </w:rPr>
      </w:pPr>
    </w:p>
    <w:p>
      <w:pPr>
        <w:rPr>
          <w:rFonts w:ascii="宋体" w:hAnsi="宋体"/>
          <w:b/>
          <w:color w:val="auto"/>
          <w:sz w:val="36"/>
          <w:szCs w:val="36"/>
        </w:rPr>
      </w:pPr>
    </w:p>
    <w:p>
      <w:pPr>
        <w:ind w:firstLine="790" w:firstLineChars="250"/>
        <w:rPr>
          <w:rFonts w:ascii="华文中宋" w:hAnsi="华文中宋" w:eastAsia="华文中宋"/>
          <w:color w:val="auto"/>
          <w:szCs w:val="32"/>
          <w:u w:val="single"/>
        </w:rPr>
      </w:pPr>
      <w:r>
        <w:rPr>
          <w:rFonts w:hint="eastAsia" w:ascii="华文中宋" w:hAnsi="华文中宋" w:eastAsia="华文中宋"/>
          <w:color w:val="auto"/>
          <w:szCs w:val="32"/>
        </w:rPr>
        <w:t>学校名称：</w:t>
      </w:r>
      <w:r>
        <w:rPr>
          <w:rFonts w:hint="eastAsia" w:ascii="华文中宋" w:hAnsi="华文中宋" w:eastAsia="华文中宋"/>
          <w:color w:val="auto"/>
          <w:szCs w:val="32"/>
          <w:u w:val="single"/>
        </w:rPr>
        <w:t xml:space="preserve">                     （盖章）</w:t>
      </w:r>
    </w:p>
    <w:p>
      <w:pPr>
        <w:ind w:firstLine="790" w:firstLineChars="250"/>
        <w:rPr>
          <w:rFonts w:ascii="华文中宋" w:hAnsi="华文中宋" w:eastAsia="华文中宋"/>
          <w:color w:val="auto"/>
          <w:szCs w:val="32"/>
        </w:rPr>
      </w:pPr>
      <w:r>
        <w:rPr>
          <w:rFonts w:hint="eastAsia" w:ascii="华文中宋" w:hAnsi="华文中宋" w:eastAsia="华文中宋"/>
          <w:color w:val="auto"/>
          <w:szCs w:val="32"/>
        </w:rPr>
        <w:t>申报类别：</w:t>
      </w:r>
      <w:r>
        <w:rPr>
          <w:rFonts w:hint="eastAsia" w:ascii="华文中宋" w:hAnsi="华文中宋" w:eastAsia="华文中宋"/>
          <w:color w:val="auto"/>
          <w:szCs w:val="32"/>
          <w:u w:val="single"/>
        </w:rPr>
        <w:t xml:space="preserve">                             </w:t>
      </w:r>
    </w:p>
    <w:p>
      <w:pPr>
        <w:ind w:firstLine="790" w:firstLineChars="250"/>
        <w:rPr>
          <w:rFonts w:ascii="华文中宋" w:hAnsi="华文中宋" w:eastAsia="华文中宋"/>
          <w:color w:val="auto"/>
          <w:szCs w:val="32"/>
          <w:u w:val="single"/>
        </w:rPr>
      </w:pPr>
      <w:r>
        <w:rPr>
          <w:rFonts w:hint="eastAsia" w:ascii="华文中宋" w:hAnsi="华文中宋" w:eastAsia="华文中宋"/>
          <w:color w:val="auto"/>
          <w:szCs w:val="32"/>
        </w:rPr>
        <w:t>联 系 人：</w:t>
      </w:r>
      <w:r>
        <w:rPr>
          <w:rFonts w:hint="eastAsia" w:ascii="华文中宋" w:hAnsi="华文中宋" w:eastAsia="华文中宋"/>
          <w:color w:val="auto"/>
          <w:szCs w:val="32"/>
          <w:u w:val="single"/>
        </w:rPr>
        <w:t xml:space="preserve">                             </w:t>
      </w:r>
    </w:p>
    <w:p>
      <w:pPr>
        <w:ind w:firstLine="790" w:firstLineChars="250"/>
        <w:rPr>
          <w:rFonts w:ascii="华文中宋" w:hAnsi="华文中宋" w:eastAsia="华文中宋"/>
          <w:color w:val="auto"/>
          <w:szCs w:val="32"/>
          <w:u w:val="single"/>
        </w:rPr>
      </w:pPr>
      <w:r>
        <w:rPr>
          <w:rFonts w:hint="eastAsia" w:ascii="华文中宋" w:hAnsi="华文中宋" w:eastAsia="华文中宋"/>
          <w:color w:val="auto"/>
          <w:szCs w:val="32"/>
        </w:rPr>
        <w:t>联系电话：</w:t>
      </w:r>
      <w:r>
        <w:rPr>
          <w:rFonts w:hint="eastAsia" w:ascii="华文中宋" w:hAnsi="华文中宋" w:eastAsia="华文中宋"/>
          <w:color w:val="auto"/>
          <w:szCs w:val="32"/>
          <w:u w:val="single"/>
        </w:rPr>
        <w:t xml:space="preserve">                             </w:t>
      </w:r>
    </w:p>
    <w:p>
      <w:pPr>
        <w:ind w:firstLine="790" w:firstLineChars="250"/>
        <w:rPr>
          <w:rFonts w:ascii="华文中宋" w:hAnsi="华文中宋" w:eastAsia="华文中宋"/>
          <w:color w:val="auto"/>
          <w:szCs w:val="32"/>
          <w:u w:val="single"/>
        </w:rPr>
      </w:pPr>
      <w:r>
        <w:rPr>
          <w:rFonts w:hint="eastAsia" w:ascii="华文中宋" w:hAnsi="华文中宋" w:eastAsia="华文中宋"/>
          <w:color w:val="auto"/>
          <w:szCs w:val="32"/>
        </w:rPr>
        <w:t>填表日期：</w:t>
      </w:r>
      <w:r>
        <w:rPr>
          <w:rFonts w:hint="eastAsia" w:ascii="华文中宋" w:hAnsi="华文中宋" w:eastAsia="华文中宋"/>
          <w:color w:val="auto"/>
          <w:szCs w:val="32"/>
          <w:u w:val="single"/>
        </w:rPr>
        <w:t xml:space="preserve">                             </w:t>
      </w:r>
    </w:p>
    <w:p>
      <w:pPr>
        <w:pStyle w:val="2"/>
        <w:rPr>
          <w:rFonts w:ascii="华文中宋" w:hAnsi="华文中宋" w:eastAsia="华文中宋"/>
          <w:color w:val="auto"/>
          <w:sz w:val="30"/>
          <w:szCs w:val="30"/>
        </w:rPr>
      </w:pPr>
    </w:p>
    <w:p>
      <w:pPr>
        <w:pStyle w:val="2"/>
        <w:rPr>
          <w:rFonts w:ascii="华文中宋" w:hAnsi="华文中宋" w:eastAsia="华文中宋"/>
          <w:color w:val="auto"/>
          <w:sz w:val="30"/>
          <w:szCs w:val="30"/>
        </w:rPr>
      </w:pPr>
    </w:p>
    <w:p>
      <w:pPr>
        <w:pStyle w:val="2"/>
        <w:rPr>
          <w:rFonts w:ascii="华文中宋" w:hAnsi="华文中宋" w:eastAsia="华文中宋"/>
          <w:color w:val="auto"/>
          <w:sz w:val="30"/>
          <w:szCs w:val="30"/>
        </w:rPr>
      </w:pPr>
    </w:p>
    <w:p>
      <w:pPr>
        <w:pStyle w:val="2"/>
        <w:jc w:val="center"/>
        <w:rPr>
          <w:rFonts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>湖北省教育厅 印制</w:t>
      </w:r>
    </w:p>
    <w:p>
      <w:pPr>
        <w:pStyle w:val="2"/>
        <w:jc w:val="center"/>
        <w:rPr>
          <w:rFonts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>20</w:t>
      </w:r>
      <w:r>
        <w:rPr>
          <w:rFonts w:hint="eastAsia" w:ascii="华文中宋" w:hAnsi="华文中宋" w:eastAsia="华文中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年</w:t>
      </w:r>
      <w:r>
        <w:rPr>
          <w:rFonts w:hint="eastAsia" w:ascii="华文中宋" w:hAnsi="华文中宋" w:eastAsia="华文中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月</w:t>
      </w:r>
    </w:p>
    <w:p>
      <w:pPr>
        <w:pStyle w:val="2"/>
        <w:rPr>
          <w:rFonts w:hAnsi="宋体"/>
          <w:b/>
          <w:color w:val="auto"/>
          <w:sz w:val="32"/>
          <w:szCs w:val="32"/>
        </w:rPr>
      </w:pPr>
      <w:r>
        <w:rPr>
          <w:rFonts w:ascii="华文中宋" w:hAnsi="华文中宋" w:eastAsia="华文中宋"/>
          <w:color w:val="auto"/>
          <w:sz w:val="36"/>
          <w:szCs w:val="36"/>
        </w:rPr>
        <w:br w:type="page"/>
      </w:r>
      <w:r>
        <w:rPr>
          <w:rFonts w:hint="eastAsia" w:hAnsi="宋体"/>
          <w:b/>
          <w:color w:val="auto"/>
          <w:sz w:val="32"/>
          <w:szCs w:val="32"/>
        </w:rPr>
        <w:t xml:space="preserve"> 一、学校心理健康教育中心基本情况</w:t>
      </w: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85"/>
        <w:gridCol w:w="1577"/>
        <w:gridCol w:w="1197"/>
        <w:gridCol w:w="945"/>
        <w:gridCol w:w="132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中心名称</w:t>
            </w:r>
          </w:p>
        </w:tc>
        <w:tc>
          <w:tcPr>
            <w:tcW w:w="8054" w:type="dxa"/>
            <w:gridSpan w:val="6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校内行政级别</w:t>
            </w:r>
          </w:p>
        </w:tc>
        <w:tc>
          <w:tcPr>
            <w:tcW w:w="8054" w:type="dxa"/>
            <w:gridSpan w:val="6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8054" w:type="dxa"/>
            <w:gridSpan w:val="6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所在地点</w:t>
            </w:r>
          </w:p>
        </w:tc>
        <w:tc>
          <w:tcPr>
            <w:tcW w:w="8054" w:type="dxa"/>
            <w:gridSpan w:val="6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服务对象</w:t>
            </w:r>
          </w:p>
        </w:tc>
        <w:tc>
          <w:tcPr>
            <w:tcW w:w="8054" w:type="dxa"/>
            <w:gridSpan w:val="6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  <w:r>
              <w:rPr>
                <w:rFonts w:hint="eastAsia" w:hAnsi="宋体" w:cs="Courier New"/>
                <w:color w:val="auto"/>
                <w:lang w:val="en-US" w:eastAsia="zh-CN"/>
              </w:rPr>
              <w:t>工作职能</w:t>
            </w:r>
          </w:p>
        </w:tc>
        <w:tc>
          <w:tcPr>
            <w:tcW w:w="8054" w:type="dxa"/>
            <w:gridSpan w:val="6"/>
            <w:noWrap w:val="0"/>
            <w:vAlign w:val="center"/>
          </w:tcPr>
          <w:p>
            <w:pPr>
              <w:pStyle w:val="2"/>
              <w:rPr>
                <w:rFonts w:hAnsi="宋体" w:cs="Courier New"/>
                <w:color w:val="auto"/>
                <w:lang w:val="en-US" w:eastAsia="zh-CN"/>
              </w:rPr>
            </w:pPr>
            <w:r>
              <w:rPr>
                <w:rFonts w:hint="eastAsia" w:hAnsi="宋体" w:cs="Courier New"/>
                <w:color w:val="auto"/>
                <w:lang w:val="en-US" w:eastAsia="zh-CN"/>
              </w:rPr>
              <w:t>（100字以内）</w:t>
            </w:r>
          </w:p>
          <w:p>
            <w:pPr>
              <w:pStyle w:val="2"/>
              <w:rPr>
                <w:rFonts w:hAnsi="宋体" w:cs="Courier New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Ansi="宋体" w:cs="Courier New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中心主任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职称/职级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  <w:tc>
          <w:tcPr>
            <w:tcW w:w="5104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最高学历及所属专业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目前工作岗位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及职责</w:t>
            </w:r>
          </w:p>
        </w:tc>
        <w:tc>
          <w:tcPr>
            <w:tcW w:w="6669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（100字以内）</w:t>
            </w: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校内其他职务及职责</w:t>
            </w:r>
          </w:p>
        </w:tc>
        <w:tc>
          <w:tcPr>
            <w:tcW w:w="6669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（100字以内）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Ansi="宋体" w:cs="Courier New"/>
                <w:color w:val="auto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中心发展历程</w:t>
            </w:r>
          </w:p>
        </w:tc>
        <w:tc>
          <w:tcPr>
            <w:tcW w:w="8054" w:type="dxa"/>
            <w:gridSpan w:val="6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（200字以内）</w:t>
            </w: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中心近3年主要工作成效及成果</w:t>
            </w:r>
          </w:p>
        </w:tc>
        <w:tc>
          <w:tcPr>
            <w:tcW w:w="8054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（300字</w:t>
            </w:r>
            <w:r>
              <w:rPr>
                <w:rFonts w:hint="eastAsia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以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内）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782" w:type="dxa"/>
            <w:gridSpan w:val="7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Courier New"/>
                <w:b/>
                <w:color w:val="auto"/>
                <w:sz w:val="30"/>
                <w:szCs w:val="30"/>
                <w:lang w:val="en-US" w:eastAsia="zh-CN"/>
              </w:rPr>
              <w:t>对照建设标准自查、自评、整改情况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学校自评得分</w:t>
            </w:r>
          </w:p>
        </w:tc>
        <w:tc>
          <w:tcPr>
            <w:tcW w:w="666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特色优势与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创新</w:t>
            </w:r>
          </w:p>
        </w:tc>
        <w:tc>
          <w:tcPr>
            <w:tcW w:w="8054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（400字</w:t>
            </w:r>
            <w:r>
              <w:rPr>
                <w:rFonts w:hint="eastAsia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以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内）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对照</w:t>
            </w:r>
            <w:r>
              <w:rPr>
                <w:rFonts w:hint="eastAsia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标准存在的不足之处</w:t>
            </w:r>
          </w:p>
        </w:tc>
        <w:tc>
          <w:tcPr>
            <w:tcW w:w="8054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（200字</w:t>
            </w:r>
            <w:r>
              <w:rPr>
                <w:rFonts w:hint="eastAsia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以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内）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 w:hAnsi="宋体"/>
          <w:b/>
          <w:color w:val="auto"/>
          <w:sz w:val="32"/>
          <w:szCs w:val="32"/>
        </w:rPr>
      </w:pPr>
    </w:p>
    <w:p>
      <w:pPr>
        <w:pStyle w:val="2"/>
        <w:rPr>
          <w:rFonts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二、工作机制、体制建设情况</w:t>
      </w:r>
    </w:p>
    <w:tbl>
      <w:tblPr>
        <w:tblStyle w:val="6"/>
        <w:tblW w:w="864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5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</w:trPr>
        <w:tc>
          <w:tcPr>
            <w:tcW w:w="50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是否已将心理健康教育工作纳入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学校改革发展整体规划，人才培养体系、思想政治工作体系和督导评估指标体系？如果是，有关证明文件的名称是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5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心理健康教育工作牵头负责部门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是否建立学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院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班级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宿舍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四级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预警网络？如果是，有关证明文件的名称是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50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是否研究制订了大学生心理健康教育工作的意见或实施办法？如果是，有关证明文件的名称是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0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是否建立了通畅的心理危机干预及自杀预防快速反应机制？如果是，有关证明文件的名称是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line="360" w:lineRule="auto"/>
        <w:rPr>
          <w:rFonts w:hAnsi="宋体"/>
          <w:color w:val="auto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Restart w:val="eachPage"/>
          </w:footnotePr>
          <w:pgSz w:w="11906" w:h="16838"/>
          <w:pgMar w:top="1928" w:right="1361" w:bottom="1531" w:left="1361" w:header="851" w:footer="1247" w:gutter="0"/>
          <w:cols w:space="720" w:num="1"/>
          <w:docGrid w:type="linesAndChars" w:linePitch="608" w:charSpace="-849"/>
        </w:sectPr>
      </w:pPr>
    </w:p>
    <w:p>
      <w:pPr>
        <w:pStyle w:val="2"/>
        <w:rPr>
          <w:rFonts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三、师资队伍建设情况</w:t>
      </w:r>
    </w:p>
    <w:tbl>
      <w:tblPr>
        <w:tblStyle w:val="6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15"/>
        <w:gridCol w:w="429"/>
        <w:gridCol w:w="296"/>
        <w:gridCol w:w="556"/>
        <w:gridCol w:w="294"/>
        <w:gridCol w:w="315"/>
        <w:gridCol w:w="628"/>
        <w:gridCol w:w="317"/>
        <w:gridCol w:w="630"/>
        <w:gridCol w:w="315"/>
        <w:gridCol w:w="716"/>
        <w:gridCol w:w="321"/>
        <w:gridCol w:w="1168"/>
        <w:gridCol w:w="761"/>
        <w:gridCol w:w="1632"/>
        <w:gridCol w:w="757"/>
        <w:gridCol w:w="1260"/>
        <w:gridCol w:w="31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68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心理健康教育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专职教师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心理健康教育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专职教师人数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全日制本专硕博在校生人数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6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心理健康教育专职教师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与学生比例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10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专职教师姓名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别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职称/职级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在中心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的职务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在中心工作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几年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学历和专业资质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近三年每年接受专业培训的学时数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校内兼职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手机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0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0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968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心理健康教育兼职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兼职教师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职称/职级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所属工作单位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专业背景及受训资质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在中心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职责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手机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3968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三年来对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心理健康教育兼职教师、辅导员、班主任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研究生导师，组织的心理健康教育专题培训情况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培训时间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培训对象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培训人次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培训时长</w:t>
            </w:r>
          </w:p>
        </w:tc>
        <w:tc>
          <w:tcPr>
            <w:tcW w:w="66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968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三年来对对学生宿舍管理员等后勤服务人员开展相关常识培训情况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培训时间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培训对象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培训人次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培训时长</w:t>
            </w:r>
          </w:p>
        </w:tc>
        <w:tc>
          <w:tcPr>
            <w:tcW w:w="66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line="360" w:lineRule="auto"/>
        <w:rPr>
          <w:rFonts w:hAnsi="宋体"/>
          <w:color w:val="auto"/>
          <w:sz w:val="32"/>
          <w:szCs w:val="32"/>
        </w:rPr>
        <w:sectPr>
          <w:pgSz w:w="16838" w:h="11906" w:orient="landscape"/>
          <w:pgMar w:top="1588" w:right="1531" w:bottom="1588" w:left="1531" w:header="851" w:footer="1247" w:gutter="0"/>
          <w:cols w:space="720" w:num="1"/>
          <w:docGrid w:type="linesAndChars" w:linePitch="608" w:charSpace="-849"/>
        </w:sectPr>
      </w:pPr>
    </w:p>
    <w:p>
      <w:pPr>
        <w:pStyle w:val="2"/>
        <w:rPr>
          <w:rFonts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四、教学体系建设情况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3635"/>
        <w:gridCol w:w="1890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是否将心理健康教育课程纳入学校整体教学计划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是否面向本专科生新生开设心理健康教育公共必修课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24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36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每年修读人数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36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7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是否面向全体学生开设心理健康选修和辅修课程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4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36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每年修读人数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4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36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94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心理健康教育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教师结合实际工作开展科学研究情况：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Ansi="宋体"/>
          <w:b/>
          <w:color w:val="auto"/>
          <w:sz w:val="32"/>
          <w:szCs w:val="32"/>
        </w:rPr>
      </w:pPr>
    </w:p>
    <w:p>
      <w:pPr>
        <w:pStyle w:val="2"/>
        <w:rPr>
          <w:rFonts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五、活动体系建设情况</w:t>
      </w:r>
    </w:p>
    <w:tbl>
      <w:tblPr>
        <w:tblStyle w:val="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786"/>
        <w:gridCol w:w="2948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99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开展心理健康知识宣传月或宣传周活动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活动形式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活动内容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52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52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52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是否以有效方式向学生公布心理健康教育机构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的地址、职能等服务信息</w:t>
            </w:r>
          </w:p>
        </w:tc>
        <w:tc>
          <w:tcPr>
            <w:tcW w:w="313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92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具体方式说明：</w:t>
            </w: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院（系）是否普遍开展了符合大学生特点的心理健康教育活动</w:t>
            </w:r>
          </w:p>
        </w:tc>
        <w:tc>
          <w:tcPr>
            <w:tcW w:w="313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92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具体情况说明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学生或学生组织是否能够积极开展心理拓展与心理互助活动</w:t>
            </w:r>
          </w:p>
        </w:tc>
        <w:tc>
          <w:tcPr>
            <w:tcW w:w="313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992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具体情况说明：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六、咨询服务体系建设情况</w:t>
      </w:r>
    </w:p>
    <w:tbl>
      <w:tblPr>
        <w:tblStyle w:val="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2"/>
        <w:gridCol w:w="942"/>
        <w:gridCol w:w="495"/>
        <w:gridCol w:w="33"/>
        <w:gridCol w:w="420"/>
        <w:gridCol w:w="1200"/>
        <w:gridCol w:w="375"/>
        <w:gridCol w:w="69"/>
        <w:gridCol w:w="954"/>
        <w:gridCol w:w="348"/>
        <w:gridCol w:w="1315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3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是否有专业人员在固定的时间开展个案心理咨询、团体辅导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3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是否每个工作日均有心理咨询室接待学生咨询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7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每周开放几个半天（含晚上）             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每次开放几个咨询室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年下半年心理咨询值班安排表（具体到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日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</w:rPr>
              <w:t>，上午、下午还是晚上）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值班教师姓名</w:t>
            </w: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值班时间</w:t>
            </w:r>
          </w:p>
        </w:tc>
        <w:tc>
          <w:tcPr>
            <w:tcW w:w="26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值班教师姓名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值班时间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3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多校区的是否每个校区都有接待室和心理咨询室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校区一名称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咨询室房间数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具体位置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校区二名称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咨询室房间数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具体位置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7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exact"/>
        </w:trPr>
        <w:tc>
          <w:tcPr>
            <w:tcW w:w="992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是否建立心理咨询值班、预约、访谈、回访、案例督导、重点反馈、保密等制度？如果建立了，请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列举制度（制度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佐证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材料中展示）：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①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②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③……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783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是否有完整的实名登记的咨询记录档案、有年度咨询工作量统计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分析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5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中心20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年咨询接待人次</w:t>
            </w:r>
          </w:p>
        </w:tc>
        <w:tc>
          <w:tcPr>
            <w:tcW w:w="146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中心20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年咨询接待人次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中心20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年咨询接待人次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pStyle w:val="2"/>
        <w:rPr>
          <w:rFonts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七、危机干预体系建设情况</w:t>
      </w:r>
    </w:p>
    <w:tbl>
      <w:tblPr>
        <w:tblStyle w:val="6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823"/>
        <w:gridCol w:w="822"/>
        <w:gridCol w:w="66"/>
        <w:gridCol w:w="1367"/>
        <w:gridCol w:w="235"/>
        <w:gridCol w:w="153"/>
        <w:gridCol w:w="1469"/>
        <w:gridCol w:w="1582"/>
        <w:gridCol w:w="25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987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通过四级危机干预工作网络，能及时发现学生中存在的心理危机，并进行疏导和干预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873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举例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49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辅导员、班主任定期走访学生宿舍的频次</w:t>
            </w:r>
          </w:p>
        </w:tc>
        <w:tc>
          <w:tcPr>
            <w:tcW w:w="491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49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院（系）定期研判学生心理状况的频次</w:t>
            </w:r>
          </w:p>
        </w:tc>
        <w:tc>
          <w:tcPr>
            <w:tcW w:w="491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987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对精神疾病特别是抑郁症疑似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病例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给予重点关注，有相应的愈后跟踪干预机制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9873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举例：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87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2021年以来每学期开展老生重点筛查情况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33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2021年春季学期筛查人数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2021年秋季学期筛查人数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33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2022年春季学期筛查人数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2022年秋季学期筛查人数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33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2023年春季学期筛查人数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2023年秋季学期筛查人数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87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2021年以来每年新生入校开展心理健康测评情况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2021年新生测评人数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2022年新生测评人数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2023年新生测评人数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987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畅通预防转介干预就医通道，及时转介、诊断、治疗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4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转诊医院名称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学校与转诊医院是否签订了协议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是否有精神科医生来学校坐诊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873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其他的联动机制、职能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873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合作、联动中存在的问题与困惑：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hAnsi="宋体"/>
          <w:b/>
          <w:color w:val="auto"/>
          <w:sz w:val="32"/>
          <w:szCs w:val="32"/>
        </w:rPr>
      </w:pPr>
    </w:p>
    <w:p>
      <w:pPr>
        <w:pStyle w:val="2"/>
        <w:rPr>
          <w:rFonts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八、条件保障情况</w:t>
      </w:r>
    </w:p>
    <w:tbl>
      <w:tblPr>
        <w:tblStyle w:val="6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847"/>
        <w:gridCol w:w="1622"/>
        <w:gridCol w:w="1208"/>
        <w:gridCol w:w="1374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830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是否已将心理健康教育工作经费列入学校经费预算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25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投入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经费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万元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在校生人数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生均经费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708" w:firstLineChars="3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25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投入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经费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万元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在校生人数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生均经费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25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投入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经费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万元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在校生人数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生均经费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225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心理健康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教育中心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面积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平方米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专门场地（房间）有几个，名称分别为</w:t>
            </w:r>
          </w:p>
        </w:tc>
        <w:tc>
          <w:tcPr>
            <w:tcW w:w="41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color w:val="auto"/>
          <w:szCs w:val="32"/>
        </w:rPr>
      </w:pPr>
    </w:p>
    <w:p>
      <w:pPr>
        <w:pStyle w:val="2"/>
        <w:rPr>
          <w:rFonts w:hint="eastAsia"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九、工作实效</w:t>
      </w:r>
    </w:p>
    <w:tbl>
      <w:tblPr>
        <w:tblStyle w:val="6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873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近三年上级单位表彰情况：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873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近三年大会典型发言情况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873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近三年上级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简报报道宣传情况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873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近三年重要媒体正面报道情况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873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近三年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级以上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组织的心理健康教育类评审或竞赛情况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color w:val="auto"/>
        </w:rPr>
      </w:pPr>
    </w:p>
    <w:sectPr>
      <w:headerReference r:id="rId7" w:type="default"/>
      <w:footerReference r:id="rId8" w:type="default"/>
      <w:footerReference r:id="rId9" w:type="even"/>
      <w:pgSz w:w="11906" w:h="16838"/>
      <w:pgMar w:top="1928" w:right="1588" w:bottom="1531" w:left="1588" w:header="851" w:footer="1247" w:gutter="0"/>
      <w:cols w:space="720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B40FCE-0FA7-43BE-96C8-49ECD6739B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7EE3533-3FD1-4342-BFF4-24407888F7B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955BDB-067B-4435-A553-796C9E4211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9436761-BEDE-4A4C-8A0E-913885456F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9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9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32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32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000000"/>
    <w:rsid w:val="01934780"/>
    <w:rsid w:val="03B22EB7"/>
    <w:rsid w:val="04F80D9E"/>
    <w:rsid w:val="06014AFE"/>
    <w:rsid w:val="080965E4"/>
    <w:rsid w:val="08D8516E"/>
    <w:rsid w:val="0A1E2C34"/>
    <w:rsid w:val="0AB77BE4"/>
    <w:rsid w:val="0E082A85"/>
    <w:rsid w:val="10FF19E3"/>
    <w:rsid w:val="1395604C"/>
    <w:rsid w:val="13CF2BF1"/>
    <w:rsid w:val="15852F26"/>
    <w:rsid w:val="16592FC7"/>
    <w:rsid w:val="18580BCB"/>
    <w:rsid w:val="199E660B"/>
    <w:rsid w:val="1A736C18"/>
    <w:rsid w:val="1B773B58"/>
    <w:rsid w:val="1EF34658"/>
    <w:rsid w:val="1F8E0A06"/>
    <w:rsid w:val="1FE314C5"/>
    <w:rsid w:val="20BC4BB0"/>
    <w:rsid w:val="25474A35"/>
    <w:rsid w:val="266203BA"/>
    <w:rsid w:val="26670D42"/>
    <w:rsid w:val="28924EE2"/>
    <w:rsid w:val="28933B02"/>
    <w:rsid w:val="297E01B4"/>
    <w:rsid w:val="2C8A104F"/>
    <w:rsid w:val="31C4245E"/>
    <w:rsid w:val="347458EB"/>
    <w:rsid w:val="36CC15BF"/>
    <w:rsid w:val="36D46B94"/>
    <w:rsid w:val="37C06427"/>
    <w:rsid w:val="39907D9A"/>
    <w:rsid w:val="3BDE4717"/>
    <w:rsid w:val="3D632551"/>
    <w:rsid w:val="3DC56D68"/>
    <w:rsid w:val="3E481E73"/>
    <w:rsid w:val="3E6B3DB3"/>
    <w:rsid w:val="3FCC0881"/>
    <w:rsid w:val="423A216E"/>
    <w:rsid w:val="448E6105"/>
    <w:rsid w:val="44A349FE"/>
    <w:rsid w:val="46280EC0"/>
    <w:rsid w:val="4DB0533F"/>
    <w:rsid w:val="4E5D3917"/>
    <w:rsid w:val="4EF733B2"/>
    <w:rsid w:val="51776D26"/>
    <w:rsid w:val="52846D9A"/>
    <w:rsid w:val="52FE08FA"/>
    <w:rsid w:val="539E20F2"/>
    <w:rsid w:val="58BA52C3"/>
    <w:rsid w:val="58DC58F5"/>
    <w:rsid w:val="5939464F"/>
    <w:rsid w:val="59AA3003"/>
    <w:rsid w:val="5A8C7FC6"/>
    <w:rsid w:val="5D5C103F"/>
    <w:rsid w:val="5E576B4B"/>
    <w:rsid w:val="5F1A3805"/>
    <w:rsid w:val="61A942CF"/>
    <w:rsid w:val="625B7B17"/>
    <w:rsid w:val="684108DF"/>
    <w:rsid w:val="6A222CC8"/>
    <w:rsid w:val="6DD95D94"/>
    <w:rsid w:val="70671D7D"/>
    <w:rsid w:val="70766740"/>
    <w:rsid w:val="71802E2C"/>
    <w:rsid w:val="72C9454E"/>
    <w:rsid w:val="74096C13"/>
    <w:rsid w:val="7695272C"/>
    <w:rsid w:val="78144598"/>
    <w:rsid w:val="7E7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z w:val="21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footnote reference"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A1695</dc:creator>
  <cp:lastModifiedBy>小文同志</cp:lastModifiedBy>
  <cp:lastPrinted>2023-09-15T01:57:00Z</cp:lastPrinted>
  <dcterms:modified xsi:type="dcterms:W3CDTF">2023-09-20T10:16:57Z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661D30778E38443A8607FBBFB58547C6</vt:lpwstr>
  </property>
</Properties>
</file>